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DC598" w14:textId="4B67AB33" w:rsidR="0028721B" w:rsidRPr="0028721B" w:rsidRDefault="008304D4" w:rsidP="0028721B">
      <w:pPr>
        <w:rPr>
          <w:rFonts w:cs="Calibri"/>
          <w:sz w:val="24"/>
          <w:szCs w:val="24"/>
        </w:rPr>
      </w:pPr>
      <w:r>
        <w:rPr>
          <w:sz w:val="24"/>
          <w:szCs w:val="24"/>
          <w:lang w:eastAsia="pl-PL"/>
        </w:rPr>
        <w:t>N</w:t>
      </w:r>
      <w:r w:rsidR="00DB1C16" w:rsidRPr="009D7235">
        <w:rPr>
          <w:sz w:val="24"/>
          <w:szCs w:val="24"/>
          <w:lang w:eastAsia="pl-PL"/>
        </w:rPr>
        <w:t>r zamówienia</w:t>
      </w:r>
      <w:r w:rsidR="00CB2AA0">
        <w:rPr>
          <w:sz w:val="24"/>
          <w:szCs w:val="24"/>
          <w:lang w:eastAsia="pl-PL"/>
        </w:rPr>
        <w:t xml:space="preserve"> </w:t>
      </w:r>
      <w:r w:rsidR="0028721B" w:rsidRPr="0028721B">
        <w:rPr>
          <w:rFonts w:cs="Calibri"/>
          <w:sz w:val="24"/>
          <w:szCs w:val="24"/>
        </w:rPr>
        <w:t>KPCEI.ZP.1.202</w:t>
      </w:r>
      <w:r w:rsidR="002E66CE">
        <w:rPr>
          <w:rFonts w:cs="Calibri"/>
          <w:sz w:val="24"/>
          <w:szCs w:val="24"/>
        </w:rPr>
        <w:t>6</w:t>
      </w:r>
    </w:p>
    <w:p w14:paraId="24A4BDE3" w14:textId="73421A14" w:rsidR="00DB1C16" w:rsidRPr="009D7235" w:rsidRDefault="00DB1C16" w:rsidP="00DB1C16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175E0DA" w14:textId="328E7D8F" w:rsidR="00DB1C16" w:rsidRPr="009D7235" w:rsidRDefault="00DB1C16" w:rsidP="00DB1C16">
      <w:pPr>
        <w:pStyle w:val="Bezodstpw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9D7235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E10768" w:rsidRPr="009D7235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9D7235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723FCD21" w14:textId="77777777" w:rsidR="00DB1C16" w:rsidRPr="009D7235" w:rsidRDefault="00DB1C16" w:rsidP="00DB1C16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26398695" w14:textId="77777777" w:rsidR="00DB1C16" w:rsidRPr="009D7235" w:rsidRDefault="00DB1C16" w:rsidP="00DB1C1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6A013C9" w14:textId="0D08846E" w:rsidR="00DD1D2D" w:rsidRPr="00DD1D2D" w:rsidRDefault="00DD1D2D" w:rsidP="00DD1D2D">
      <w:pPr>
        <w:rPr>
          <w:rFonts w:cs="Calibri"/>
          <w:sz w:val="24"/>
          <w:szCs w:val="24"/>
          <w:lang w:eastAsia="pl-PL"/>
        </w:rPr>
      </w:pPr>
      <w:r w:rsidRPr="00DD1D2D">
        <w:rPr>
          <w:rFonts w:cs="Calibri"/>
          <w:b/>
          <w:bCs/>
          <w:sz w:val="24"/>
          <w:szCs w:val="24"/>
          <w:lang w:eastAsia="ko-KR"/>
        </w:rPr>
        <w:t xml:space="preserve">Opracowanie dokumentacji dla projektu inwestycyjnego „Energia Włocławka” </w:t>
      </w:r>
    </w:p>
    <w:p w14:paraId="0AF8C35F" w14:textId="4DA5EA43" w:rsidR="00DB1C16" w:rsidRPr="009D7235" w:rsidRDefault="00DB1C16" w:rsidP="0043692A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46BC0EC" w14:textId="77777777" w:rsidR="00DB1C16" w:rsidRPr="009D7235" w:rsidRDefault="00DB1C16" w:rsidP="00DB1C16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7235">
        <w:rPr>
          <w:rFonts w:asciiTheme="minorHAnsi" w:hAnsiTheme="minorHAnsi" w:cstheme="minorHAnsi"/>
          <w:b/>
          <w:sz w:val="24"/>
          <w:szCs w:val="24"/>
        </w:rPr>
        <w:t>ZOBOWIĄZANIE PODMIOTU UDOSTĘPNIAJĄCEGO ZASOBY (PUZ)</w:t>
      </w:r>
    </w:p>
    <w:p w14:paraId="34D4D40F" w14:textId="77777777" w:rsidR="00DB1C16" w:rsidRPr="009D7235" w:rsidRDefault="00DB1C16" w:rsidP="00DB1C16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7235">
        <w:rPr>
          <w:rFonts w:asciiTheme="minorHAnsi" w:hAnsiTheme="minorHAnsi" w:cstheme="minorHAnsi"/>
          <w:b/>
          <w:sz w:val="24"/>
          <w:szCs w:val="24"/>
        </w:rPr>
        <w:t>zgodnie z art. 118 ust. 3-4 ustawy z dnia 11  września 2019 r. – Prawo zamówień publicznych</w:t>
      </w:r>
    </w:p>
    <w:p w14:paraId="63D8115F" w14:textId="77777777" w:rsidR="00DB1C16" w:rsidRPr="009D7235" w:rsidRDefault="00DB1C16" w:rsidP="00DB1C1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31F661D" w14:textId="77777777" w:rsidR="00DB1C16" w:rsidRPr="009D7235" w:rsidRDefault="00DB1C16" w:rsidP="00DB1C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Działając w imieniu i na rzecz:</w:t>
      </w:r>
    </w:p>
    <w:p w14:paraId="169D695D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2FDFCDF5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37ECFA2F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1946B02C" w14:textId="77777777" w:rsidR="00DB1C16" w:rsidRPr="009D7235" w:rsidRDefault="00DB1C16" w:rsidP="00DB1C16">
      <w:pPr>
        <w:pStyle w:val="Bezodstpw"/>
        <w:rPr>
          <w:rFonts w:asciiTheme="minorHAnsi" w:hAnsiTheme="minorHAnsi" w:cstheme="minorHAnsi"/>
          <w:i/>
          <w:iCs/>
          <w:sz w:val="24"/>
          <w:szCs w:val="24"/>
        </w:rPr>
      </w:pPr>
      <w:r w:rsidRPr="009D7235">
        <w:rPr>
          <w:rFonts w:asciiTheme="minorHAnsi" w:hAnsiTheme="minorHAnsi" w:cstheme="minorHAnsi"/>
          <w:i/>
          <w:iCs/>
          <w:sz w:val="24"/>
          <w:szCs w:val="24"/>
        </w:rPr>
        <w:t>(nazwa, adres, NIP podmiotu udostępniającego zasoby)</w:t>
      </w:r>
    </w:p>
    <w:p w14:paraId="47E14C52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939B271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zobowiązuję się do oddania do dyspozycji wyżej wymienionemu Wykonawcy niezbędnych zasobów na potrzeby realizacji przedmiotowego zamówienia publicznego.</w:t>
      </w:r>
    </w:p>
    <w:p w14:paraId="257F6BEC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45C1287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Oświadczam, że:</w:t>
      </w:r>
    </w:p>
    <w:p w14:paraId="7B3F9E0E" w14:textId="77777777" w:rsidR="00DB1C16" w:rsidRPr="003D5A89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D5A89">
        <w:rPr>
          <w:rFonts w:asciiTheme="minorHAnsi" w:hAnsiTheme="minorHAnsi" w:cstheme="minorHAnsi"/>
          <w:sz w:val="24"/>
          <w:szCs w:val="24"/>
        </w:rPr>
        <w:t>udostępniam Wykonawcy zasoby w następującym zakresie:</w:t>
      </w:r>
    </w:p>
    <w:p w14:paraId="529F7732" w14:textId="77777777" w:rsidR="00DB1C16" w:rsidRPr="003D5A89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D5A8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C9999" w14:textId="77777777" w:rsidR="00DB1C16" w:rsidRPr="003D5A89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D5A89">
        <w:rPr>
          <w:rFonts w:asciiTheme="minorHAnsi" w:hAnsiTheme="minorHAnsi" w:cstheme="minorHAnsi"/>
          <w:sz w:val="24"/>
          <w:szCs w:val="24"/>
        </w:rPr>
        <w:t>sposób udostępnienia wykonawcy i wykorzystania przez niego zasobów będzie następujący:</w:t>
      </w:r>
    </w:p>
    <w:p w14:paraId="5A8D53A7" w14:textId="77777777" w:rsidR="00DB1C16" w:rsidRPr="003D5A89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D5A8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CF1C09" w14:textId="77777777" w:rsidR="00DB1C16" w:rsidRPr="003D5A89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D5A89">
        <w:rPr>
          <w:rFonts w:asciiTheme="minorHAnsi" w:hAnsiTheme="minorHAnsi" w:cstheme="minorHAnsi"/>
          <w:sz w:val="24"/>
          <w:szCs w:val="24"/>
        </w:rPr>
        <w:t>okres udostępnienia wykonawcy i wykorzystania przez niego zasobów będzie następujący:</w:t>
      </w:r>
    </w:p>
    <w:p w14:paraId="76737476" w14:textId="77777777" w:rsidR="00DB1C16" w:rsidRPr="003D5A89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D5A8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47C1FC" w14:textId="77777777" w:rsidR="00DB1C16" w:rsidRPr="003D5A89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D5A89">
        <w:rPr>
          <w:rFonts w:asciiTheme="minorHAnsi" w:hAnsiTheme="minorHAnsi" w:cstheme="minorHAnsi"/>
          <w:sz w:val="24"/>
          <w:szCs w:val="24"/>
        </w:rPr>
        <w:t>zrealizuję roboty budowlane lub usługi, których wskazane zdolności dotyczą, w następującym zakresie:</w:t>
      </w:r>
    </w:p>
    <w:p w14:paraId="49E9C8C6" w14:textId="77777777" w:rsidR="00DB1C16" w:rsidRPr="009D7235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D5A89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C820CF" w14:textId="77777777" w:rsidR="00DB1C16" w:rsidRPr="009D7235" w:rsidRDefault="00DB1C16" w:rsidP="00DB1C1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9F669D" w14:textId="658822B4" w:rsidR="00DB1C16" w:rsidRPr="009D7235" w:rsidRDefault="00DB1C16" w:rsidP="00DB1C16">
      <w:pPr>
        <w:pStyle w:val="Tekstpodstawowy"/>
        <w:tabs>
          <w:tab w:val="left" w:pos="426"/>
        </w:tabs>
        <w:suppressAutoHyphens/>
        <w:spacing w:line="312" w:lineRule="auto"/>
        <w:jc w:val="both"/>
        <w:rPr>
          <w:rFonts w:asciiTheme="minorHAnsi" w:eastAsia="Calibri" w:hAnsiTheme="minorHAnsi" w:cstheme="minorHAnsi"/>
          <w:b/>
          <w:bCs/>
          <w:i/>
          <w:lang w:eastAsia="ar-SA"/>
        </w:rPr>
      </w:pPr>
      <w:r w:rsidRPr="009D7235">
        <w:rPr>
          <w:rFonts w:asciiTheme="minorHAnsi" w:eastAsia="Calibri" w:hAnsiTheme="minorHAnsi" w:cstheme="minorHAnsi"/>
          <w:i/>
          <w:lang w:eastAsia="ar-SA"/>
        </w:rPr>
        <w:t>Zgodnie z art. 118 ust. 2</w:t>
      </w:r>
      <w:r w:rsidRPr="009D7235">
        <w:rPr>
          <w:rFonts w:asciiTheme="minorHAnsi" w:eastAsia="Calibri" w:hAnsiTheme="minorHAnsi" w:cstheme="minorHAnsi"/>
          <w:i/>
          <w:color w:val="FF0000"/>
          <w:lang w:eastAsia="ar-SA"/>
        </w:rPr>
        <w:t xml:space="preserve"> </w:t>
      </w:r>
      <w:r w:rsidRPr="009D7235">
        <w:rPr>
          <w:rFonts w:asciiTheme="minorHAnsi" w:eastAsia="Calibri" w:hAnsiTheme="minorHAnsi" w:cstheme="minorHAnsi"/>
          <w:i/>
          <w:lang w:eastAsia="ar-SA"/>
        </w:rPr>
        <w:t>ustawy Prawo zamówień publicznych</w:t>
      </w:r>
      <w:r w:rsidR="00F57DA7">
        <w:rPr>
          <w:rFonts w:asciiTheme="minorHAnsi" w:eastAsia="Calibri" w:hAnsiTheme="minorHAnsi" w:cstheme="minorHAnsi"/>
          <w:i/>
          <w:lang w:eastAsia="ar-SA"/>
        </w:rPr>
        <w:t xml:space="preserve">, </w:t>
      </w:r>
      <w:r w:rsidRPr="009D7235">
        <w:rPr>
          <w:rFonts w:asciiTheme="minorHAnsi" w:eastAsia="Calibri" w:hAnsiTheme="minorHAnsi" w:cstheme="minorHAnsi"/>
          <w:i/>
        </w:rPr>
        <w:t xml:space="preserve">w odniesieniu do warunków udziału w postępowaniu dotyczących kwalifikacji zawodowych i doświadczenia, wykonawcy mogą polegać na zdolnościach innych podmiotów, </w:t>
      </w:r>
      <w:r w:rsidRPr="009D7235">
        <w:rPr>
          <w:rFonts w:asciiTheme="minorHAnsi" w:eastAsia="Calibri" w:hAnsiTheme="minorHAnsi" w:cstheme="minorHAnsi"/>
          <w:i/>
          <w:u w:val="single"/>
        </w:rPr>
        <w:t>jeśli podmioty te zrealizują usługi, do realizacji których te zdolności są wymagane.</w:t>
      </w:r>
    </w:p>
    <w:p w14:paraId="2C99540B" w14:textId="77777777" w:rsidR="00920AC3" w:rsidRDefault="00920AC3" w:rsidP="00DB1C16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  <w:b/>
        </w:rPr>
      </w:pPr>
    </w:p>
    <w:p w14:paraId="1E305E78" w14:textId="01D6E845" w:rsidR="00DB1C16" w:rsidRPr="009D7235" w:rsidRDefault="00DB1C16" w:rsidP="00DB1C16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  <w:b/>
        </w:rPr>
      </w:pPr>
      <w:r w:rsidRPr="009D7235">
        <w:rPr>
          <w:rFonts w:asciiTheme="minorHAnsi" w:hAnsiTheme="minorHAnsi" w:cstheme="minorHAnsi"/>
          <w:b/>
        </w:rPr>
        <w:t>Kwalifikowane podpisy elektroniczne upoważnionych przedstawicieli (przedstawiciela) podmiotu</w:t>
      </w:r>
    </w:p>
    <w:p w14:paraId="7CA226C8" w14:textId="77777777" w:rsidR="00E74F4F" w:rsidRPr="009D7235" w:rsidRDefault="00E74F4F">
      <w:pPr>
        <w:rPr>
          <w:rFonts w:asciiTheme="minorHAnsi" w:hAnsiTheme="minorHAnsi" w:cstheme="minorHAnsi"/>
          <w:sz w:val="24"/>
          <w:szCs w:val="24"/>
        </w:rPr>
      </w:pPr>
    </w:p>
    <w:sectPr w:rsidR="00E74F4F" w:rsidRPr="009D72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54D70" w14:textId="77777777" w:rsidR="00052A0A" w:rsidRDefault="00052A0A" w:rsidP="00F57DA7">
      <w:pPr>
        <w:spacing w:after="0" w:line="240" w:lineRule="auto"/>
      </w:pPr>
      <w:r>
        <w:separator/>
      </w:r>
    </w:p>
  </w:endnote>
  <w:endnote w:type="continuationSeparator" w:id="0">
    <w:p w14:paraId="77CE1419" w14:textId="77777777" w:rsidR="00052A0A" w:rsidRDefault="00052A0A" w:rsidP="00F5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3050987"/>
      <w:docPartObj>
        <w:docPartGallery w:val="Page Numbers (Bottom of Page)"/>
        <w:docPartUnique/>
      </w:docPartObj>
    </w:sdtPr>
    <w:sdtEndPr/>
    <w:sdtContent>
      <w:p w14:paraId="559CE036" w14:textId="2EE16960" w:rsidR="00F57DA7" w:rsidRDefault="00F57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673686" w14:textId="77777777" w:rsidR="00F57DA7" w:rsidRDefault="00F57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26EE0" w14:textId="77777777" w:rsidR="00052A0A" w:rsidRDefault="00052A0A" w:rsidP="00F57DA7">
      <w:pPr>
        <w:spacing w:after="0" w:line="240" w:lineRule="auto"/>
      </w:pPr>
      <w:r>
        <w:separator/>
      </w:r>
    </w:p>
  </w:footnote>
  <w:footnote w:type="continuationSeparator" w:id="0">
    <w:p w14:paraId="40A97D47" w14:textId="77777777" w:rsidR="00052A0A" w:rsidRDefault="00052A0A" w:rsidP="00F57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B1AFD"/>
    <w:multiLevelType w:val="hybridMultilevel"/>
    <w:tmpl w:val="48208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493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55"/>
    <w:rsid w:val="00052A0A"/>
    <w:rsid w:val="002545B7"/>
    <w:rsid w:val="00255E60"/>
    <w:rsid w:val="00264069"/>
    <w:rsid w:val="0028721B"/>
    <w:rsid w:val="002E66CE"/>
    <w:rsid w:val="003D5A89"/>
    <w:rsid w:val="003F3FE7"/>
    <w:rsid w:val="0043692A"/>
    <w:rsid w:val="005448D4"/>
    <w:rsid w:val="006C38F5"/>
    <w:rsid w:val="008004D9"/>
    <w:rsid w:val="008304D4"/>
    <w:rsid w:val="00920AC3"/>
    <w:rsid w:val="009D7235"/>
    <w:rsid w:val="00A46734"/>
    <w:rsid w:val="00A85CFE"/>
    <w:rsid w:val="00B54755"/>
    <w:rsid w:val="00BB346A"/>
    <w:rsid w:val="00BC0A8C"/>
    <w:rsid w:val="00CB2AA0"/>
    <w:rsid w:val="00D4176B"/>
    <w:rsid w:val="00DB1C16"/>
    <w:rsid w:val="00DD1D2D"/>
    <w:rsid w:val="00E10768"/>
    <w:rsid w:val="00E74F4F"/>
    <w:rsid w:val="00F57DA7"/>
    <w:rsid w:val="00F80504"/>
    <w:rsid w:val="00FB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96E2B"/>
  <w15:chartTrackingRefBased/>
  <w15:docId w15:val="{131869AA-70AF-4FDA-BEF9-C61757FA7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C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1C16"/>
    <w:pPr>
      <w:ind w:left="720"/>
      <w:contextualSpacing/>
    </w:pPr>
  </w:style>
  <w:style w:type="paragraph" w:styleId="Bezodstpw">
    <w:name w:val="No Spacing"/>
    <w:uiPriority w:val="1"/>
    <w:qFormat/>
    <w:rsid w:val="00DB1C1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DB1C1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1C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4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4D9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nhideWhenUsed/>
    <w:rsid w:val="008004D9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D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7D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Martenka</dc:creator>
  <cp:keywords/>
  <dc:description/>
  <cp:lastModifiedBy>Anna Bialkowska-Struzinska</cp:lastModifiedBy>
  <cp:revision>19</cp:revision>
  <dcterms:created xsi:type="dcterms:W3CDTF">2022-07-27T12:49:00Z</dcterms:created>
  <dcterms:modified xsi:type="dcterms:W3CDTF">2026-01-11T16:08:00Z</dcterms:modified>
</cp:coreProperties>
</file>